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219"/>
      </w:tblGrid>
      <w:tr w:rsidR="00120267" w:rsidRPr="003462E9" w:rsidTr="00BE17BA">
        <w:trPr>
          <w:trHeight w:val="322"/>
        </w:trPr>
        <w:tc>
          <w:tcPr>
            <w:tcW w:w="2410" w:type="dxa"/>
            <w:shd w:val="clear" w:color="auto" w:fill="auto"/>
          </w:tcPr>
          <w:p w:rsidR="00120267" w:rsidRDefault="00120267" w:rsidP="00BE17BA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Диалоговая площадка </w:t>
            </w:r>
          </w:p>
          <w:p w:rsidR="00120267" w:rsidRDefault="00120267" w:rsidP="00BE17BA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№ 1</w:t>
            </w:r>
            <w:r w:rsidRPr="003462E9"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  <w:t xml:space="preserve"> </w:t>
            </w:r>
          </w:p>
          <w:p w:rsidR="00120267" w:rsidRDefault="00120267" w:rsidP="00BE17BA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</w:pPr>
          </w:p>
          <w:p w:rsidR="00120267" w:rsidRPr="003462E9" w:rsidRDefault="00120267" w:rsidP="00BE17BA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33C0B"/>
                <w:sz w:val="28"/>
                <w:szCs w:val="28"/>
                <w:lang w:val="kk-KZ"/>
              </w:rPr>
            </w:pPr>
            <w:r w:rsidRPr="003462E9"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  <w:t>точка подключения:</w:t>
            </w:r>
            <w:r w:rsidRPr="003462E9">
              <w:rPr>
                <w:rFonts w:ascii="Times New Roman" w:eastAsia="Calibri" w:hAnsi="Times New Roman"/>
                <w:b/>
                <w:color w:val="002060"/>
                <w:sz w:val="28"/>
                <w:szCs w:val="28"/>
                <w:lang w:val="kk-KZ" w:eastAsia="en-US"/>
              </w:rPr>
              <w:t xml:space="preserve"> </w:t>
            </w:r>
            <w:r w:rsidRPr="003462E9"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  <w:t>проектный офис по развитию дебатного движения в РК</w:t>
            </w:r>
          </w:p>
        </w:tc>
        <w:tc>
          <w:tcPr>
            <w:tcW w:w="7219" w:type="dxa"/>
            <w:shd w:val="clear" w:color="auto" w:fill="auto"/>
          </w:tcPr>
          <w:p w:rsidR="00120267" w:rsidRPr="003462E9" w:rsidRDefault="00120267" w:rsidP="00BE17BA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Методика подготовки дебатеров к турниру.</w:t>
            </w:r>
          </w:p>
          <w:p w:rsidR="00120267" w:rsidRPr="00DE7FA9" w:rsidRDefault="00120267" w:rsidP="00BE17BA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kk-KZ"/>
              </w:rPr>
            </w:pPr>
            <w:r w:rsidRPr="00DE7FA9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kk-KZ"/>
              </w:rPr>
              <w:t xml:space="preserve">Модератор: </w:t>
            </w:r>
          </w:p>
          <w:p w:rsidR="00120267" w:rsidRPr="003462E9" w:rsidRDefault="00120267" w:rsidP="00BE17BA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>Амангелді Айзада Ерланқызы,</w:t>
            </w:r>
            <w:r w:rsidRPr="003462E9"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  <w:t xml:space="preserve"> </w:t>
            </w:r>
            <w:r w:rsidRPr="003462E9"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  <w:t>координатор ДК «Парасат», студент ЕНУ им. Л.Н. Гумилева.</w:t>
            </w:r>
          </w:p>
          <w:p w:rsidR="00120267" w:rsidRPr="00DE7FA9" w:rsidRDefault="00120267" w:rsidP="00BE17BA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kk-KZ"/>
              </w:rPr>
              <w:t>Спикеры</w:t>
            </w:r>
            <w:r w:rsidRPr="00DE7FA9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kk-KZ"/>
              </w:rPr>
              <w:t>:</w:t>
            </w:r>
          </w:p>
          <w:p w:rsidR="00120267" w:rsidRPr="003462E9" w:rsidRDefault="00120267" w:rsidP="00BE17BA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>Асланбек Рамазан Теміржанұлы,</w:t>
            </w:r>
            <w:r w:rsidRPr="003462E9"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  <w:t xml:space="preserve"> </w:t>
            </w:r>
            <w:r w:rsidRPr="003462E9"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  <w:t>тренер дебатного клуба «Үміт» IT школы г. Атырау.</w:t>
            </w:r>
          </w:p>
          <w:p w:rsidR="00120267" w:rsidRPr="003462E9" w:rsidRDefault="00120267" w:rsidP="00BE17BA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>Жәкен Нүркен Дәуітбайұлы,</w:t>
            </w:r>
            <w:r w:rsidRPr="003462E9"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  <w:t xml:space="preserve">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тренер дебатного клуба «Ритория» школы-гимназия №32</w:t>
            </w:r>
            <w:r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 г.Актобе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.</w:t>
            </w:r>
          </w:p>
          <w:p w:rsidR="00120267" w:rsidRPr="003462E9" w:rsidRDefault="00120267" w:rsidP="00BE17BA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eastAsia="Calibri" w:hAnsi="Times New Roman"/>
                <w:b/>
                <w:color w:val="002060"/>
                <w:sz w:val="28"/>
                <w:szCs w:val="28"/>
                <w:lang w:val="kk-KZ" w:eastAsia="en-US"/>
              </w:rPr>
              <w:t>Целевая группа:</w:t>
            </w:r>
            <w:r w:rsidRPr="003462E9"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  <w:t xml:space="preserve"> координаторы,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руководители и тренеры дебатных клубов </w:t>
            </w:r>
            <w:r w:rsidRPr="003462E9"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  <w:t>(100 чел.)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4B1266" w:rsidRDefault="00120267">
      <w:bookmarkStart w:id="0" w:name="_GoBack"/>
      <w:bookmarkEnd w:id="0"/>
    </w:p>
    <w:sectPr w:rsidR="004B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89"/>
    <w:rsid w:val="00120267"/>
    <w:rsid w:val="00C01247"/>
    <w:rsid w:val="00C244AC"/>
    <w:rsid w:val="00D2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E6383-3A0C-4B32-8766-0800DC4C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2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diakov.net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2022-08-01T05:20:00Z</dcterms:created>
  <dcterms:modified xsi:type="dcterms:W3CDTF">2022-08-01T05:21:00Z</dcterms:modified>
</cp:coreProperties>
</file>