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Западно-Казахстанская область, Акжаикский район, село Чапаево.</w:t>
      </w: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F41" w:rsidRDefault="00AF5F41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F41" w:rsidRDefault="00AF5F41" w:rsidP="00AF5F41">
      <w:pPr>
        <w:pStyle w:val="Default"/>
      </w:pPr>
    </w:p>
    <w:p w:rsidR="00AF5F41" w:rsidRPr="00AF5F41" w:rsidRDefault="00AF5F41" w:rsidP="00AF5F4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Республиканский дистанционный</w:t>
      </w:r>
    </w:p>
    <w:p w:rsidR="00AF5F41" w:rsidRPr="00AF5F41" w:rsidRDefault="00AF5F41" w:rsidP="00AF5F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F41">
        <w:rPr>
          <w:rFonts w:ascii="Times New Roman" w:hAnsi="Times New Roman" w:cs="Times New Roman"/>
          <w:b/>
          <w:bCs/>
          <w:sz w:val="32"/>
          <w:szCs w:val="32"/>
        </w:rPr>
        <w:t>интерне</w:t>
      </w:r>
      <w:r>
        <w:rPr>
          <w:rFonts w:ascii="Times New Roman" w:hAnsi="Times New Roman" w:cs="Times New Roman"/>
          <w:b/>
          <w:bCs/>
          <w:sz w:val="32"/>
          <w:szCs w:val="32"/>
        </w:rPr>
        <w:t>т-конкурс</w:t>
      </w:r>
      <w:r w:rsidRPr="00AF5F41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proofErr w:type="gramStart"/>
      <w:r w:rsidRPr="00AF5F41">
        <w:rPr>
          <w:rFonts w:ascii="Times New Roman" w:hAnsi="Times New Roman" w:cs="Times New Roman"/>
          <w:b/>
          <w:bCs/>
          <w:sz w:val="32"/>
          <w:szCs w:val="32"/>
        </w:rPr>
        <w:t>К</w:t>
      </w:r>
      <w:proofErr w:type="gramEnd"/>
      <w:r w:rsidRPr="00AF5F41">
        <w:rPr>
          <w:rFonts w:ascii="Times New Roman" w:hAnsi="Times New Roman" w:cs="Times New Roman"/>
          <w:b/>
          <w:bCs/>
          <w:sz w:val="32"/>
          <w:szCs w:val="32"/>
        </w:rPr>
        <w:t>өк</w:t>
      </w:r>
      <w:proofErr w:type="spellEnd"/>
      <w:r w:rsidRPr="00AF5F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F41">
        <w:rPr>
          <w:rFonts w:ascii="Times New Roman" w:hAnsi="Times New Roman" w:cs="Times New Roman"/>
          <w:b/>
          <w:bCs/>
          <w:sz w:val="32"/>
          <w:szCs w:val="32"/>
        </w:rPr>
        <w:t>байрағым</w:t>
      </w:r>
      <w:proofErr w:type="spellEnd"/>
      <w:r w:rsidRPr="00AF5F4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10FE4" w:rsidRDefault="00AF5F41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работа на тему:</w:t>
      </w:r>
    </w:p>
    <w:p w:rsidR="00B10FE4" w:rsidRDefault="00B10FE4" w:rsidP="00B10F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0FE4">
        <w:rPr>
          <w:rFonts w:ascii="Times New Roman" w:hAnsi="Times New Roman" w:cs="Times New Roman"/>
          <w:b/>
          <w:bCs/>
          <w:sz w:val="52"/>
          <w:szCs w:val="52"/>
        </w:rPr>
        <w:t>«Геральдические символы на Гербе области, района, города»</w:t>
      </w:r>
      <w:r w:rsidRPr="00B10FE4">
        <w:rPr>
          <w:rFonts w:ascii="Times New Roman" w:hAnsi="Times New Roman" w:cs="Times New Roman"/>
          <w:b/>
          <w:sz w:val="52"/>
          <w:szCs w:val="52"/>
        </w:rPr>
        <w:t>.</w:t>
      </w:r>
    </w:p>
    <w:p w:rsidR="00AF5F41" w:rsidRDefault="00AF5F41" w:rsidP="00B10F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5F41" w:rsidRDefault="00AF5F41" w:rsidP="00B1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ученица 8 класса СОШ №1</w:t>
      </w:r>
    </w:p>
    <w:p w:rsidR="00AF5F41" w:rsidRDefault="00AF5F41" w:rsidP="00B1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Чапаева,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Акжаикского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ЗКО</w:t>
      </w:r>
    </w:p>
    <w:p w:rsidR="00AF5F41" w:rsidRPr="00AF5F41" w:rsidRDefault="00AF5F41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Акбаян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(14 лет)</w:t>
      </w:r>
    </w:p>
    <w:p w:rsidR="00AF5F41" w:rsidRDefault="00AF5F41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конкурсного проекта: </w:t>
      </w:r>
    </w:p>
    <w:p w:rsidR="00B10FE4" w:rsidRDefault="00AF5F41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истории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Анесова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Айнат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Бахтыгалиевна</w:t>
      </w:r>
      <w:proofErr w:type="spellEnd"/>
    </w:p>
    <w:p w:rsidR="00AF5F41" w:rsidRPr="00AF5F41" w:rsidRDefault="00AF5F41" w:rsidP="00B10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контактные данные: </w:t>
      </w:r>
      <w:hyperlink r:id="rId7" w:history="1">
        <w:r w:rsidRPr="00B01F7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ainat</w:t>
        </w:r>
        <w:r w:rsidRPr="00AF5F41">
          <w:rPr>
            <w:rStyle w:val="aa"/>
            <w:rFonts w:ascii="Times New Roman" w:hAnsi="Times New Roman" w:cs="Times New Roman"/>
            <w:sz w:val="28"/>
            <w:szCs w:val="28"/>
          </w:rPr>
          <w:t>_78.78@</w:t>
        </w:r>
        <w:r w:rsidRPr="00B01F7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5F4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1F7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5F41" w:rsidRPr="00AF5F41" w:rsidRDefault="00AF5F41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F41">
        <w:rPr>
          <w:rFonts w:ascii="Times New Roman" w:hAnsi="Times New Roman" w:cs="Times New Roman"/>
          <w:sz w:val="28"/>
          <w:szCs w:val="28"/>
        </w:rPr>
        <w:t xml:space="preserve">87786068168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B10FE4" w:rsidP="00B10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E4" w:rsidRDefault="00AF5F41" w:rsidP="00AF5F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BA6123" w:rsidRPr="00B10FE4">
        <w:rPr>
          <w:rFonts w:ascii="Times New Roman" w:hAnsi="Times New Roman" w:cs="Times New Roman"/>
          <w:b/>
          <w:bCs/>
          <w:sz w:val="28"/>
          <w:szCs w:val="28"/>
        </w:rPr>
        <w:t xml:space="preserve">«Геральдические символы на Гербе области, </w:t>
      </w:r>
      <w:bookmarkStart w:id="0" w:name="_GoBack"/>
      <w:bookmarkEnd w:id="0"/>
    </w:p>
    <w:p w:rsidR="00BA6123" w:rsidRPr="00B10FE4" w:rsidRDefault="00BA6123" w:rsidP="00B10FE4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0FE4">
        <w:rPr>
          <w:rFonts w:ascii="Times New Roman" w:hAnsi="Times New Roman" w:cs="Times New Roman"/>
          <w:b/>
          <w:bCs/>
          <w:sz w:val="28"/>
          <w:szCs w:val="28"/>
        </w:rPr>
        <w:t>района, города»</w:t>
      </w:r>
      <w:r w:rsidRPr="00B10FE4">
        <w:rPr>
          <w:rFonts w:ascii="Times New Roman" w:hAnsi="Times New Roman" w:cs="Times New Roman"/>
          <w:b/>
          <w:sz w:val="28"/>
          <w:szCs w:val="28"/>
        </w:rPr>
        <w:t>.</w:t>
      </w:r>
    </w:p>
    <w:p w:rsidR="00EF6689" w:rsidRPr="00B5132C" w:rsidRDefault="00B513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2C" w:rsidRDefault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BA6123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C80D5E" wp14:editId="6CB5A2FE">
                                  <wp:extent cx="1682151" cy="1918836"/>
                                  <wp:effectExtent l="0" t="0" r="0" b="571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080" cy="1916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123" w:rsidRDefault="00BA6123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38B275" wp14:editId="6F232B36">
                                  <wp:extent cx="1406106" cy="2277891"/>
                                  <wp:effectExtent l="0" t="0" r="3810" b="825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42" cy="2276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123" w:rsidRDefault="00BA6123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A6123" w:rsidRDefault="00BA6123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B324DF" wp14:editId="3F9A4452">
                                  <wp:extent cx="1457325" cy="19050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Описание: Частый горизонтальный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OgNAMAANsGAAAOAAAAZHJzL2Uyb0RvYy54bWysVd1u0zAUvkfiHSzfb01/10bLpq7dENJg&#10;iMEDuI7TREvsYLtLB0KC3bJX4JrbSSAxhBivkL4Rx3aaroOhCXETHdvnfOc7v9nenWcpOmVSJYIH&#10;uLnpYcQ4FWHCpwF++eJgo4+R0oSHJBWcBfiMKby78/DBdpH7rCVikYZMIgDhyi/yAMda536joWjM&#10;MqI2Rc44PEZCZkTDUU4boSQFoGdpo+V5vUYhZJhLQZlScDt2j3jH4kcRo/ooihTTKA0wcNP2K+13&#10;Yr6NnW3iTyXJ44RWNMg/sMhIwsFpDTUmmqCZTH6DyhIqhRKR3qQia4goSiizMUA0Te9WNMcxyZmN&#10;BZKj8jpN6v/B0qenzyRKwgD3BlsYcZJBkcqP5WX5pfxZXi3eLy5Qe9DFKGSKQt7KT+UlXJ4vPpTf&#10;UPm5vF68K6/Kr+V1+WNxDlbfFxcgwaPJbJErHxwc5+BCz/fEHDrEZknlh4KeKMTFKCZ8yoZSiiJm&#10;JITImsayccPU4SgDMimeiBAIkpkWFmgeycykHRKJAB0qfFZXlc01onDZanmDvgdPFN62Bl2v3+5a&#10;H8RfmudS6UdMZMgIAZbQNhaenB4qbegQf6lSFTk8SNLUygpUnIByAfw9F6FpYDZKJTol0HqTacte&#10;p7MMInB3W10PWDl02+9G3fqaqpuAbatnbmqtu0EHgHkf0KbRu5OqI2VoQORTF6GRJKnjTrllJNKk&#10;vvoDvSq6lRagOEuoTpU4Uyc7Km+67V7HG7R6G8PheGuj0xn3N/b2QBqN9geddrPX6e6P3po8Nju+&#10;ikkoiqOJojPJwuXoNjv3G41qibihs8PrUuqaj/jAyca+ZGn70bRg1Yz6LGUm/pQ/ZxGMz6qz1+tO&#10;KGVcL1GttjGLoHlqQ9cZt5K3bljpG1Nml1ptXM3T37zWFtaz4Lo2zhIupO3LW97DkyXlyOlDMsxE&#10;Khe3EfV8MofqGnEiwjMYTincdoW/AQixkK8xKmCzBli9mhHJMEofcxiQVqvfM+Oo105y7TRZOxFO&#10;AS7AGiMnjrRb4bNcJtMYvLk0cDGExRAldmRXzCrysEFdP7ttb1b0zbPVWv2Tdn4BAAD//wMAUEsD&#10;BBQABgAIAAAAIQCBROT43AAAAAYBAAAPAAAAZHJzL2Rvd25yZXYueG1sTI/BasMwEETvhf6D2EJv&#10;jRzHCcG1HEogp9JC3UB7VKyNZWKtjKU4zt9320tzWRhmmH1TbCbXiRGH0HpSMJ8lIJBqb1pqFOw/&#10;d09rECFqMrrzhAquGGBT3t8VOjf+Qh84VrERXEIh1wpsjH0uZagtOh1mvkdi7+gHpyPLoZFm0Bcu&#10;d51Mk2QlnW6JP1jd49ZifarOTsEis97idXzPvtrXt2W3q/ar761Sjw/TyzOIiFP8D8MvPqNDyUwH&#10;fyYTRKeAh8S/y94iW7M8cChdpnOQZSFv8csfAAAA//8DAFBLAQItABQABgAIAAAAIQC2gziS/gAA&#10;AOEBAAATAAAAAAAAAAAAAAAAAAAAAABbQ29udGVudF9UeXBlc10ueG1sUEsBAi0AFAAGAAgAAAAh&#10;ADj9If/WAAAAlAEAAAsAAAAAAAAAAAAAAAAALwEAAF9yZWxzLy5yZWxzUEsBAi0AFAAGAAgAAAAh&#10;AMWvc6A0AwAA2wYAAA4AAAAAAAAAAAAAAAAALgIAAGRycy9lMm9Eb2MueG1sUEsBAi0AFAAGAAgA&#10;AAAhAIFE5PjcAAAABgEAAA8AAAAAAAAAAAAAAAAAjgUAAGRycy9kb3ducmV2LnhtbFBLBQYAAAAA&#10;BAAEAPMAAACX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5132C" w:rsidRDefault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BA6123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C80D5E" wp14:editId="6CB5A2FE">
                            <wp:extent cx="1682151" cy="1918836"/>
                            <wp:effectExtent l="0" t="0" r="0" b="571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080" cy="1916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123" w:rsidRDefault="00BA6123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38B275" wp14:editId="6F232B36">
                            <wp:extent cx="1406106" cy="2277891"/>
                            <wp:effectExtent l="0" t="0" r="3810" b="825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42" cy="2276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123" w:rsidRDefault="00BA6123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A6123" w:rsidRDefault="00BA6123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B324DF" wp14:editId="3F9A4452">
                            <wp:extent cx="1457325" cy="19050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УРАЛЬСК и Уральская область. Герб утв</w:t>
      </w:r>
      <w:r w:rsid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ержден 5 июня 1878 года, рис</w:t>
      </w:r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10F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,2</w:t>
      </w:r>
      <w:r w:rsid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описании герба сказано: «В зеленом щите три серебряные горы (имеющие вид египетских пирамид или курганов – Авт.), на которых поставлены: на средней золотая булава, а на крайних ЗОЛОТЫЕ ЖЕ БУНЧУКИ, НА КОТОРЫХ ТАКОВЫЕ ЖЕ ПОЛУМЕСЯЦЫ, КОНЦАМИ ВВЕРХ, увенчанные золо</w:t>
      </w:r>
      <w:r w:rsid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тыми же остриями от копия»</w:t>
      </w:r>
      <w:proofErr w:type="gramStart"/>
      <w:r w:rsid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мы видим, что БУНЧУКИ УРАЛЬСКИХ ЯИЦКИХ КАЗАКОВ БЫЛИ УВЕНЧАНЫ ПОЛУМЕСЯЦАМИ. Кстати, острия копий на этом гербе удивительно напоминают по своему расположению звезду или крест, охваченный полумесяцем. Как и должно быть на </w:t>
      </w:r>
      <w:proofErr w:type="gramStart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османском-атаманском</w:t>
      </w:r>
      <w:proofErr w:type="gramEnd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символе. Этот факт удивителен с точки зрения романовской истории. Если в случае ЗАПОРОЖСКИХ КАЗАКОВ еще можно было «объяснять» полумесяц со звездой их тесными связями с турецким султаном в эпоху XVII–XVIII веков, </w:t>
      </w:r>
      <w:proofErr w:type="gramStart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объяснить присутствие полумесяца на бунчуках УРАЛЬСКИХ (ЯИЦКИХ) КАЗАКОВ? Ведь в XVII–XVIII веках Урал реке не был напрямую связан с Турцией. По-видимому, здесь мы обнаруживаем древние следы </w:t>
      </w:r>
      <w:proofErr w:type="gramStart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османского-атаманского</w:t>
      </w:r>
      <w:proofErr w:type="gramEnd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происхождения яицких казаков. Что хорошо объясняется нашей реконструкцией, согласно которой османы-атаманы вышли из Руси-Орды, а не из Малой Азии, как уверяет </w:t>
      </w:r>
      <w:proofErr w:type="spellStart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скалигеровско</w:t>
      </w:r>
      <w:proofErr w:type="spellEnd"/>
      <w:r w:rsidR="00EF6689" w:rsidRPr="00EF66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-романовская версия. В Малой Азии османы-атаманы появились как завоеватели в XIV–XV веках.</w:t>
      </w:r>
      <w:r w:rsidRPr="00B5132C">
        <w:rPr>
          <w:noProof/>
          <w:lang w:eastAsia="ru-RU"/>
        </w:rPr>
        <w:t xml:space="preserve"> </w:t>
      </w:r>
    </w:p>
    <w:p w:rsidR="0086647F" w:rsidRPr="00136C82" w:rsidRDefault="0086647F" w:rsidP="00B10F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>8 мая 1969 года решением № 315 исполкома Уральского городского Совета депутатов трудящихся был утвержден герб Уральска</w:t>
      </w:r>
      <w:r w:rsidR="00B10FE4">
        <w:rPr>
          <w:rFonts w:ascii="Times New Roman" w:hAnsi="Times New Roman" w:cs="Times New Roman"/>
          <w:sz w:val="24"/>
          <w:szCs w:val="24"/>
        </w:rPr>
        <w:t xml:space="preserve"> рис. 3</w:t>
      </w:r>
      <w:r w:rsidRPr="00136C82">
        <w:rPr>
          <w:rFonts w:ascii="Times New Roman" w:hAnsi="Times New Roman" w:cs="Times New Roman"/>
          <w:sz w:val="24"/>
          <w:szCs w:val="24"/>
        </w:rPr>
        <w:t xml:space="preserve">. "Герб имеет форму щита с белым полем. В поле основного щита помещен "пограничный щит", который венчают зубцы, щит символизирует прошлое города, возникшего как крепость на восточных границах Московского государства. Зубцы - символ современной промышленности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аходящиеся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внизу 2 голубые волнистые полосы как бы образуют букву "У" - начальную букву названия города. Но это не только литера - сливающиеся голубые полосы символизируют географическое расположение города при слиянии реки Урал с его последним правым притоком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Чаганом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голубой полосе серебристая рыбина. Искони Урал изобиловал красной 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рыбой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 и она составляла основу экономики района и города. Рыболовство было самым древним промыслом жителей Яицкого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городка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ромежуток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образуемый сливающимися голубыми очертаниями в форме буквы "У", заполнен алым полотнищем с золотым серпом и молотом, пересеченным бирюзовой каймой. Это Государственный флаг Казахской ССР, деталь, которая указывает на героическое прошлое революционного Уральска и его нынешнюю административную принадлежность к Казахской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ССР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ижняя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часть щита обрамлена колосьями. Эта деталь напоминает о том, что ныне </w:t>
      </w:r>
      <w:r w:rsidR="00B513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CED7D6" wp14:editId="3D3B21A1">
                <wp:simplePos x="0" y="0"/>
                <wp:positionH relativeFrom="page">
                  <wp:posOffset>267335</wp:posOffset>
                </wp:positionH>
                <wp:positionV relativeFrom="margin">
                  <wp:posOffset>73025</wp:posOffset>
                </wp:positionV>
                <wp:extent cx="2209800" cy="9150985"/>
                <wp:effectExtent l="57150" t="38100" r="74930" b="88265"/>
                <wp:wrapSquare wrapText="bothSides"/>
                <wp:docPr id="8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15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36C8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C65B9D6" wp14:editId="65974D3D">
                                  <wp:extent cx="1447800" cy="19050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123" w:rsidRDefault="00BA6123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A6123" w:rsidRDefault="00BA6123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5132C" w:rsidRDefault="00B5132C" w:rsidP="00B5132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36C8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ADBF3CA" wp14:editId="03243CB7">
                                  <wp:extent cx="1492369" cy="1897811"/>
                                  <wp:effectExtent l="0" t="0" r="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022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Описание: Частый горизонтальный" style="position:absolute;left:0;text-align:left;margin-left:21.05pt;margin-top:5.75pt;width:174pt;height:720.55pt;z-index:25166131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BobAMAAP8GAAAOAAAAZHJzL2Uyb0RvYy54bWysVcuOFDcU3UfKP1i1n+nqJ9Ot6UEz3Q2K&#10;RAAxoKzdLtdDuOzCdk/1ECEBW/gF1myRQAKEQn6h+o9ybFc308mERFE2JT/uPT733Ecd31yXglxw&#10;bQolp1H3MI4Il0wlhcym0aOHtw6OImIslQkVSvJpdMlNdPPkxx+O62rCeypXIuGaAESaSV1No9za&#10;atLpGJbzkppDVXGJy1TpklpsddZJNK2BXopOL45HnVrppNKKcWNwOg+X0YnHT1PO7L00NdwSMY3A&#10;zfqv9t+l+3ZOjukk07TKC9bSoP+BRUkLiUd3UHNqKVnp4i9QZcG0Miq1h0yVHZWmBeM+BkTTjf8U&#10;zXlOK+5jgTim2slk/j9YdvfiviZFMo2QKElLpKh507xrPjS/N582LzavSX88jEjCDYNqzdvmHQ5f&#10;bl41n0nzvvm6ed58aj42X5vfNi/h9WXzGitcOl3rykwAf17hAbs+U2vUh9fIVHcUe2yIVLOcyoyf&#10;aq3qnNMEcXWdZ+eKa8AxDmRZ/6wSEKQrqzzQOtWlEx0yEqAjv5e7nPK1JQyHvV48PopxxXA37g6x&#10;G/o36GTrXmljb3NVEreYRhpF4+HpxR1jHR062Zq0KU5uFUIQrewvhc19lraxZQY+3sqQSiGgOISs&#10;s+VMaHJBUYeLxWK2CFKIVYmYwvGNYQye4T0T7P3bmbmK1/dW7qS1+S7mGJD/jNl1Vn9PNFByNKDE&#10;LkBRSILsIfARGtH5E8Oo4CilkETfDF4px1ZIUiMBwx6qiVF0eiqoxbKs4GBkFhEqMowQZnVQTIli&#10;53xdqK1QV81clubU5EES465aPYV0HLgfCG2C1MpyfZ4nNVmKlX5AQWMQwkgKVwY+KFR+gbof+htE&#10;uJ/yayTzSoRzKqqcBip9VOB1adhx8NLu0UP9tkRdJftR8uuwPxrE497o4PR0fuNgMJgfHZydYTWb&#10;LcaDfnc0GC5mz5x63cHE5DRR9b2lYSvNk+1o6w7+3ehoh2wYSn64hUC2mQWnQLll6TvWNWloV7te&#10;rv1Q8faum5cquUQLQz/fp/hjYJEr/TQiNaYvSuDJimoeEfGTRNf0ekcjV1F2b6f3dsu9HZUMcNMI&#10;NRWWM4sdIFaVLrIcr4WOk+oU4yMtfGN/Y4Zo3AZTNlR5+CO4MX51762+/bdO/gAAAP//AwBQSwME&#10;FAAGAAgAAAAhAGEDiXzeAAAACgEAAA8AAABkcnMvZG93bnJldi54bWxMj81KxEAQhO+C7zC04M2d&#10;JG5GjZksIip4EldBvPVm2iTs/ITMZDe+ve1Jj/1VUV1VbxZnxYGmOASvIV9lIMi3wQy+0/D+9nhx&#10;DSIm9AZt8KThmyJsmtOTGisTjv6VDtvUCQ7xsUINfUpjJWVse3IYV2Ekz9pXmBwmPqdOmgmPHO6s&#10;LLJMSYeD5w89jnTfU7vfzk6DjS+p26vhYf54Tqr8vMLiaVRan58td7cgEi3pzwy/9bk6NNxpF2Zv&#10;orAa1kXOTuZ5CYL1y5uMwY7BuiwUyKaW/yc0PwAAAP//AwBQSwECLQAUAAYACAAAACEAtoM4kv4A&#10;AADhAQAAEwAAAAAAAAAAAAAAAAAAAAAAW0NvbnRlbnRfVHlwZXNdLnhtbFBLAQItABQABgAIAAAA&#10;IQA4/SH/1gAAAJQBAAALAAAAAAAAAAAAAAAAAC8BAABfcmVscy8ucmVsc1BLAQItABQABgAIAAAA&#10;IQC8O8BobAMAAP8GAAAOAAAAAAAAAAAAAAAAAC4CAABkcnMvZTJvRG9jLnhtbFBLAQItABQABgAI&#10;AAAAIQBhA4l83gAAAAoBAAAPAAAAAAAAAAAAAAAAAMYFAABkcnMvZG93bnJldi54bWxQSwUGAAAA&#10;AAQABADzAAAA0Q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136C8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C65B9D6" wp14:editId="65974D3D">
                            <wp:extent cx="1447800" cy="1905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123" w:rsidRDefault="00BA6123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A6123" w:rsidRDefault="00BA6123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5132C" w:rsidRDefault="00B5132C" w:rsidP="00B5132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136C8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ADBF3CA" wp14:editId="03243CB7">
                            <wp:extent cx="1492369" cy="1897811"/>
                            <wp:effectExtent l="0" t="0" r="0" b="762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022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136C82">
        <w:rPr>
          <w:rFonts w:ascii="Times New Roman" w:hAnsi="Times New Roman" w:cs="Times New Roman"/>
          <w:sz w:val="24"/>
          <w:szCs w:val="24"/>
        </w:rPr>
        <w:t xml:space="preserve">Уральск является центром хлеборобной области, удостоенной ордена Ленина за высокие целинные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урожаи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 значковом варианте вверху основного щита на красной полоске серебром дается название города "УРАЛЬСК", внизу - черными цифрами "1631г." - год образования города".</w:t>
      </w: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47F" w:rsidRPr="00136C82" w:rsidRDefault="0086647F" w:rsidP="00136C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>На современном гербе Уральска изображен конь и национальная юрта</w:t>
      </w:r>
      <w:r w:rsidR="00B10FE4">
        <w:rPr>
          <w:rFonts w:ascii="Times New Roman" w:hAnsi="Times New Roman" w:cs="Times New Roman"/>
          <w:sz w:val="24"/>
          <w:szCs w:val="24"/>
        </w:rPr>
        <w:t xml:space="preserve"> рис.4,5</w:t>
      </w:r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>Рисунок герба разработан творческой группой "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Дизайн" (Алексеева Р.В.,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Брикс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Ермеккалиева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М.С.), авторские права коллектива подтверждены свидетельством Комитета по правам интеллектуальной собственности Министерства Юстиции РК №1818 от 7.12.2010 г.</w:t>
      </w: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47F" w:rsidRPr="00136C82" w:rsidRDefault="0086647F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Щитовое поле традиционно прямоугольной формы (соотношения сторон 2:3), расположено вертикально. Зубчатая верхняя грань символизирует месторасположение города на границе двух государств, двух частей света – Европы и Азии. Нижняя грань прямоугольника с округленными углами. На щитовом поле расположены две дугообразные линии синего 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 олицетворяющие две водные артерии нашего региона и символизирующие динамику двух культур – восточной и западной, лежащих в основе культурного наследия нашего края. Синий цвет линий – цвет духовности, культуры. Овал, расположенный в месте пересечения дуг является символом единения и слияния культур Европы и Азии. Дуги разделяют поле щита на 4 плоскости. Нижняя плоскость образована корнями дуг, представляющих собой элементы орнамента, относящегося как к восточной, так и к европейской пластике. Эти элементы поддерживают изображение летописного листа, подчеркивающего древность происхождения города. Летописный лист построен на сочетании белого цвета – цвета чистоты, истины и серого - цвета правдивости, честности. Нижнее поле – цвета государственного флага, символизирует принадлежность города Республике Казахстан. Левая и правая части ярко-зеленого цвета, образованные дугами, символизируют природные ресурсы города – зеленую зону, газ, нефть. Это экономическая основа будущего нашего города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 символ цветения, изобилия. Верхняя плоскость щита желтого цвета, цвета разума и богатства, олицетворяет Великую степь, посреди которой на границе Европы и Азии был построен город. В центре верхней плоскости – силуэт серебристо-белого коня – символ свободы, прогресса, движения вперед. Конь – неотъемлемый спутник степных народов, на протяжении веков сопровождавший кочевые племена наших предков. В геральдической символике благородный конь объединяет в себе лучшие качества многих животных: храбрость льва, силу вола, ловкость лисицы, быстроту оленя, зоркость орла. Посредством геральдической символики в гербе отражены вечные духовные и материальные ценности города Уральска – его историческая </w:t>
      </w:r>
      <w:r w:rsidR="00BA61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300C77" wp14:editId="315AF6B1">
                <wp:simplePos x="0" y="0"/>
                <wp:positionH relativeFrom="page">
                  <wp:posOffset>267335</wp:posOffset>
                </wp:positionH>
                <wp:positionV relativeFrom="margin">
                  <wp:posOffset>-133985</wp:posOffset>
                </wp:positionV>
                <wp:extent cx="2209800" cy="9357995"/>
                <wp:effectExtent l="57150" t="38100" r="74930" b="90805"/>
                <wp:wrapSquare wrapText="bothSides"/>
                <wp:docPr id="15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35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A6123" w:rsidRDefault="00BA6123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BA6123" w:rsidRDefault="00BA6123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10FE4" w:rsidRDefault="00B10FE4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10FE4" w:rsidRDefault="00B10FE4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D1745B" wp14:editId="3A69AA57">
                                  <wp:extent cx="1744248" cy="1697337"/>
                                  <wp:effectExtent l="0" t="0" r="889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433" cy="171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FE4" w:rsidRDefault="00B10FE4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A6123" w:rsidRDefault="00BA6123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A6123" w:rsidRDefault="00BA6123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A6123" w:rsidRDefault="00BA6123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A6123" w:rsidRDefault="00BA6123" w:rsidP="00BA612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37EA25" wp14:editId="241E5899">
                                  <wp:extent cx="1742536" cy="1742536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536" cy="174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Описание: Частый горизонтальный" style="position:absolute;margin-left:21.05pt;margin-top:-10.55pt;width:174pt;height:736.85pt;z-index:251663360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wqbAMAAAAHAAAOAAAAZHJzL2Uyb0RvYy54bWysVVuPGzUYfUfiP1jzvpvJ5LKbaLPVbpIi&#10;pJZWLIhnx+O5CI892M5OthVS29f2L/Dc10pFoghR/sLkH3FsT9INLLRCvIx8PT7nfJc5u7epBLnm&#10;2pRKzqL+cRwRLplKS5nPom+/uX90GhFjqUypUJLPohtuonvnn3921tRTnqhCiZRrAhBppk09iwpr&#10;62mvZ1jBK2qOVc0lNjOlK2ox1Xkv1bQBeiV6SRyPe43Saa0V48ZgdRE2o3OPn2Wc2UdZZrglYhaB&#10;m/Vf7b8r9+2dn9FprmldlKyjQf8Di4qWEo/uoRbUUrLW5d+gqpJpZVRmj5mqeirLSsa9Bqjpx39R&#10;c1XQmnstMMfUe5vM/wfLvrp+rEmZInajiEhaIUbtT+2b9uf2j/bd9vn2FRlMsJNyw2Bb+7p9g8UX&#10;25ftr6R9277fPmvftb+079vfty9w67ftK4yw6YxtajMF/lWNF+zmUm3wiDfJ1A8U+94QqeYFlTm/&#10;0Fo1BacphPXdzd6tqwHHOJBV81ClIEjXVnmgTaYr5zp8JEBHgG/2QeUbSxgWkySenMbYYtibDEYn&#10;E+hxb9Dp7nqtjf2Cq4q4wSzSyBoPT68fGBuO7o50MU7vl0IQrex3pS18mHbacoM7/pQhtYKgOEjW&#10;+WouNLmmSMTlcjlfBivEuoKmsHwyisEzvGfCeU8zN7fxBv6UW+nO/CvmBJAfx+y7U/9MNFByNGDa&#10;XqAoJUH0IHyMSnT3iWFUcJdLnQoUlnfKsRWSNAjAKEE2MYpSzwS1GFY1LhiZR4SKHD2EWR0cU6Lc&#10;X75LamfU7WMuSgtqimCJcVsdEyEdB+47QhcgtbZcXxVpQ1Zirb+moDEMMtLSpYEXhcwvkfcjvwOF&#10;hyG/wzLvRFinoi5ooDJABt4Vhj0Hb+0BPeRvR9Rlsu8lT0eD8TCeJOOji4vFydFwuDg9urzEaD5f&#10;ToaD/ng4Ws5/dO71h1NT0FQ1j1aGrTVPd72tP/y03tF12dCVfHcLQnaRBadAuWPpK9YVaShXu1lt&#10;fFdJnP+umlcqvUEJwz9fp/hlYFAo/SQiDdovUuCHNdU8IuJLiapJktOxyyh7MNMHs9XBjEoGuFmE&#10;nArDucUMEOtal3mB10LFSXWB9pGVvrA/MIMaN0GbDVkefgmuj9+e+1MfflznfwIAAP//AwBQSwME&#10;FAAGAAgAAAAhACbqs+ffAAAACwEAAA8AAABkcnMvZG93bnJldi54bWxMj8FOwzAMhu9IvENkJG5b&#10;2rAFKE0nhACJ08RAQtyyxrTVGqdq0q28PeYEt9/yp9+fy83se3HEMXaBDOTLDARSHVxHjYH3t6fF&#10;DYiYLDnbB0ID3xhhU52flbZw4USveNylRnAJxcIaaFMaCilj3aK3cRkGJN59hdHbxOPYSDfaE5f7&#10;Xqos09LbjvhCawd8aLE+7CZvoI/b1Bx09zh9vCS9/ry26nnQxlxezPd3IBLO6Q+GX31Wh4qd9mEi&#10;F0VvYKVyJg0sVM6BgavbjMOeydVaaZBVKf//UP0AAAD//wMAUEsBAi0AFAAGAAgAAAAhALaDOJL+&#10;AAAA4QEAABMAAAAAAAAAAAAAAAAAAAAAAFtDb250ZW50X1R5cGVzXS54bWxQSwECLQAUAAYACAAA&#10;ACEAOP0h/9YAAACUAQAACwAAAAAAAAAAAAAAAAAvAQAAX3JlbHMvLnJlbHNQSwECLQAUAAYACAAA&#10;ACEAAkN8KmwDAAAABwAADgAAAAAAAAAAAAAAAAAuAgAAZHJzL2Uyb0RvYy54bWxQSwECLQAUAAYA&#10;CAAAACEAJuqz598AAAALAQAADwAAAAAAAAAAAAAAAADGBQAAZHJzL2Rvd25yZXYueG1sUEsFBgAA&#10;AAAEAAQA8wAAANI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A6123" w:rsidRDefault="00BA6123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BA6123" w:rsidRDefault="00BA6123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10FE4" w:rsidRDefault="00B10FE4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10FE4" w:rsidRDefault="00B10FE4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D1745B" wp14:editId="3A69AA57">
                            <wp:extent cx="1744248" cy="1697337"/>
                            <wp:effectExtent l="0" t="0" r="889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433" cy="171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FE4" w:rsidRDefault="00B10FE4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A6123" w:rsidRDefault="00BA6123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A6123" w:rsidRDefault="00BA6123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A6123" w:rsidRDefault="00BA6123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A6123" w:rsidRDefault="00BA6123" w:rsidP="00BA612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37EA25" wp14:editId="241E5899">
                            <wp:extent cx="1742536" cy="1742536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536" cy="1742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136C82">
        <w:rPr>
          <w:rFonts w:ascii="Times New Roman" w:hAnsi="Times New Roman" w:cs="Times New Roman"/>
          <w:sz w:val="24"/>
          <w:szCs w:val="24"/>
        </w:rPr>
        <w:t xml:space="preserve">значимость, природные ресурсы, богатое культурное наследие, основанное на объединении духовных ценностей народов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>.</w:t>
      </w:r>
    </w:p>
    <w:p w:rsidR="00EF6689" w:rsidRDefault="00EF6689" w:rsidP="0086647F"/>
    <w:p w:rsidR="00EF6689" w:rsidRPr="00BA6123" w:rsidRDefault="00BA6123" w:rsidP="00BA6123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123">
        <w:rPr>
          <w:rFonts w:ascii="Times New Roman" w:hAnsi="Times New Roman" w:cs="Times New Roman"/>
          <w:sz w:val="24"/>
          <w:szCs w:val="24"/>
        </w:rPr>
        <w:t xml:space="preserve">17 января 2014 года Управлением внутренней политики Западно-Казахстанской области объявлен конкурс на лучший проект эскиза герба области. 12 марта 2015 года объявлен победитель конкурса. Им стал </w:t>
      </w:r>
      <w:proofErr w:type="spellStart"/>
      <w:r w:rsidRPr="00BA6123">
        <w:rPr>
          <w:rFonts w:ascii="Times New Roman" w:hAnsi="Times New Roman" w:cs="Times New Roman"/>
          <w:sz w:val="24"/>
          <w:szCs w:val="24"/>
        </w:rPr>
        <w:t>Нуртай</w:t>
      </w:r>
      <w:proofErr w:type="spellEnd"/>
      <w:r w:rsidRPr="00BA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23">
        <w:rPr>
          <w:rFonts w:ascii="Times New Roman" w:hAnsi="Times New Roman" w:cs="Times New Roman"/>
          <w:sz w:val="24"/>
          <w:szCs w:val="24"/>
        </w:rPr>
        <w:t>Жардемов</w:t>
      </w:r>
      <w:proofErr w:type="spellEnd"/>
      <w:r w:rsidRPr="00BA6123">
        <w:rPr>
          <w:rFonts w:ascii="Times New Roman" w:hAnsi="Times New Roman" w:cs="Times New Roman"/>
          <w:sz w:val="24"/>
          <w:szCs w:val="24"/>
        </w:rPr>
        <w:t xml:space="preserve">. В гербе изображены </w:t>
      </w:r>
      <w:proofErr w:type="spellStart"/>
      <w:r w:rsidRPr="00BA6123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BA6123">
        <w:rPr>
          <w:rFonts w:ascii="Times New Roman" w:hAnsi="Times New Roman" w:cs="Times New Roman"/>
          <w:sz w:val="24"/>
          <w:szCs w:val="24"/>
        </w:rPr>
        <w:t xml:space="preserve"> - символ единения народов ЗКО, домбра - символ культурного достояния, буровая вышка и шестерня - символы промышленности, четыре цвета - четыре стороны света,</w:t>
      </w:r>
      <w:r w:rsidR="00B10FE4">
        <w:rPr>
          <w:rFonts w:ascii="Times New Roman" w:hAnsi="Times New Roman" w:cs="Times New Roman"/>
          <w:sz w:val="24"/>
          <w:szCs w:val="24"/>
        </w:rPr>
        <w:t xml:space="preserve"> рис.5</w:t>
      </w:r>
    </w:p>
    <w:p w:rsidR="00BA6123" w:rsidRPr="00BA6123" w:rsidRDefault="00BA6123" w:rsidP="00BA61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123" w:rsidRDefault="00BA6123" w:rsidP="00136C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123" w:rsidRDefault="00BA6123" w:rsidP="00136C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Ақжайық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елтаңбасының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гербінің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Ақжайық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елтаңбасында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дамуды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індегі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аттың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тағасы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бейнеленген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Ортасындағы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сары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көгілдір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түстер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ауданның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Азия мен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Европаның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материктік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C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өрінісі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мен оны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екіге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Жайық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өзені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құрлықты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жалғап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халқына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мәлім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аспалы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көпірдің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сұлбасы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көрініс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тапқан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Тағаның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ігінде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сулы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жердегі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тіршіліктің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иесі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шағала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сомдалған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Елтаңбаның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төменгі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Ақжайық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бар. </w:t>
      </w:r>
      <w:r w:rsidR="00B10FE4">
        <w:rPr>
          <w:rFonts w:ascii="Times New Roman" w:hAnsi="Times New Roman" w:cs="Times New Roman"/>
          <w:sz w:val="24"/>
          <w:szCs w:val="24"/>
        </w:rPr>
        <w:t>Сур.5.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82">
        <w:rPr>
          <w:rFonts w:ascii="Times New Roman" w:hAnsi="Times New Roman" w:cs="Times New Roman"/>
          <w:b/>
          <w:sz w:val="24"/>
          <w:szCs w:val="24"/>
        </w:rPr>
        <w:t xml:space="preserve">Т  а  ғ  </w:t>
      </w:r>
      <w:proofErr w:type="gramStart"/>
      <w:r w:rsidRPr="00136C8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136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Елтаңбаның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C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ішіні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тәрізді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таға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нышаны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тұлпар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тұяғының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тұғыры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іспетті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Қазақтар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шаңырағының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кірер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есігі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маңдайшасына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тағаны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ілі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отбасына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бақыт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берек-ырыс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тілеген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оттың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жылудың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нышаны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82">
        <w:rPr>
          <w:rFonts w:ascii="Times New Roman" w:hAnsi="Times New Roman" w:cs="Times New Roman"/>
          <w:b/>
          <w:sz w:val="24"/>
          <w:szCs w:val="24"/>
        </w:rPr>
        <w:t xml:space="preserve">С  а  р  ы,   </w:t>
      </w:r>
      <w:proofErr w:type="spellStart"/>
      <w:r w:rsidRPr="00136C82">
        <w:rPr>
          <w:rFonts w:ascii="Times New Roman" w:hAnsi="Times New Roman" w:cs="Times New Roman"/>
          <w:b/>
          <w:sz w:val="24"/>
          <w:szCs w:val="24"/>
        </w:rPr>
        <w:t>көгілдір</w:t>
      </w:r>
      <w:proofErr w:type="spellEnd"/>
      <w:r w:rsidRPr="00136C82">
        <w:rPr>
          <w:rFonts w:ascii="Times New Roman" w:hAnsi="Times New Roman" w:cs="Times New Roman"/>
          <w:b/>
          <w:sz w:val="24"/>
          <w:szCs w:val="24"/>
        </w:rPr>
        <w:t xml:space="preserve">,  к  ө  </w:t>
      </w:r>
      <w:proofErr w:type="gramStart"/>
      <w:r w:rsidRPr="00136C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36C8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136C82">
        <w:rPr>
          <w:rFonts w:ascii="Times New Roman" w:hAnsi="Times New Roman" w:cs="Times New Roman"/>
          <w:b/>
          <w:sz w:val="24"/>
          <w:szCs w:val="24"/>
        </w:rPr>
        <w:t>бөліктер</w:t>
      </w:r>
      <w:proofErr w:type="spellEnd"/>
      <w:r w:rsidRPr="00136C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6C82" w:rsidRPr="00136C82" w:rsidRDefault="00136C82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елтаңбасының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белгі-нышаны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көркемдік-идеялық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белгілеп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Жайық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өзенінің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көгілдір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>) Азия (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сары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) мен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Европаны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36C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екіге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ағып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көрінісін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алдымызға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Ал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аспалы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көпір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осы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құрлықтағы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өмірді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адамзат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өркениетін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байланыстырушы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Pr="00BA6123" w:rsidRDefault="00BA6123" w:rsidP="00136C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C82" w:rsidRPr="00136C82">
        <w:rPr>
          <w:rFonts w:ascii="Times New Roman" w:hAnsi="Times New Roman" w:cs="Times New Roman"/>
          <w:b/>
          <w:sz w:val="24"/>
          <w:szCs w:val="24"/>
        </w:rPr>
        <w:t xml:space="preserve">Ш  а  ғ  </w:t>
      </w:r>
      <w:proofErr w:type="gramStart"/>
      <w:r w:rsidR="00136C82" w:rsidRPr="00136C8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136C82" w:rsidRPr="00136C82">
        <w:rPr>
          <w:rFonts w:ascii="Times New Roman" w:hAnsi="Times New Roman" w:cs="Times New Roman"/>
          <w:b/>
          <w:sz w:val="24"/>
          <w:szCs w:val="24"/>
        </w:rPr>
        <w:t xml:space="preserve">  л  а </w:t>
      </w:r>
    </w:p>
    <w:p w:rsidR="00136C82" w:rsidRPr="00BA6123" w:rsidRDefault="00136C82" w:rsidP="00BA612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тұрмысы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табиғатпен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көшпенділер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ұрпағы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қанатты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құстың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әрқашанда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бөлек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Шағаланың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нышандық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ұш</w:t>
      </w:r>
      <w:proofErr w:type="gramStart"/>
      <w:r w:rsidRPr="00136C8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36C82">
        <w:rPr>
          <w:rFonts w:ascii="Times New Roman" w:hAnsi="Times New Roman" w:cs="Times New Roman"/>
          <w:sz w:val="24"/>
          <w:szCs w:val="24"/>
        </w:rPr>
        <w:t>қиырсыз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айдынды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сулы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киелі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құстың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үстіндегі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асқақ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арманға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қиялап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қанат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82">
        <w:rPr>
          <w:rFonts w:ascii="Times New Roman" w:hAnsi="Times New Roman" w:cs="Times New Roman"/>
          <w:sz w:val="24"/>
          <w:szCs w:val="24"/>
        </w:rPr>
        <w:t>қағуы</w:t>
      </w:r>
      <w:proofErr w:type="spellEnd"/>
      <w:r w:rsidRPr="001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82" w:rsidRDefault="00136C82" w:rsidP="00136C82">
      <w:r>
        <w:t xml:space="preserve">  </w:t>
      </w:r>
    </w:p>
    <w:p w:rsidR="00136C82" w:rsidRDefault="00136C82" w:rsidP="00136C82"/>
    <w:p w:rsidR="00EF6689" w:rsidRDefault="00EF6689" w:rsidP="0086647F"/>
    <w:sectPr w:rsidR="00EF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57" w:rsidRDefault="00C40157" w:rsidP="00B5132C">
      <w:pPr>
        <w:spacing w:after="0" w:line="240" w:lineRule="auto"/>
      </w:pPr>
      <w:r>
        <w:separator/>
      </w:r>
    </w:p>
  </w:endnote>
  <w:endnote w:type="continuationSeparator" w:id="0">
    <w:p w:rsidR="00C40157" w:rsidRDefault="00C40157" w:rsidP="00B5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57" w:rsidRDefault="00C40157" w:rsidP="00B5132C">
      <w:pPr>
        <w:spacing w:after="0" w:line="240" w:lineRule="auto"/>
      </w:pPr>
      <w:r>
        <w:separator/>
      </w:r>
    </w:p>
  </w:footnote>
  <w:footnote w:type="continuationSeparator" w:id="0">
    <w:p w:rsidR="00C40157" w:rsidRDefault="00C40157" w:rsidP="00B51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F"/>
    <w:rsid w:val="00007F67"/>
    <w:rsid w:val="000E0594"/>
    <w:rsid w:val="00136C82"/>
    <w:rsid w:val="0086647F"/>
    <w:rsid w:val="00AF5F41"/>
    <w:rsid w:val="00B10FE4"/>
    <w:rsid w:val="00B5132C"/>
    <w:rsid w:val="00BA6123"/>
    <w:rsid w:val="00C40157"/>
    <w:rsid w:val="00E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F6689"/>
  </w:style>
  <w:style w:type="paragraph" w:styleId="a5">
    <w:name w:val="No Spacing"/>
    <w:uiPriority w:val="1"/>
    <w:qFormat/>
    <w:rsid w:val="00136C8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32C"/>
  </w:style>
  <w:style w:type="paragraph" w:styleId="a8">
    <w:name w:val="footer"/>
    <w:basedOn w:val="a"/>
    <w:link w:val="a9"/>
    <w:uiPriority w:val="99"/>
    <w:unhideWhenUsed/>
    <w:rsid w:val="00B5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32C"/>
  </w:style>
  <w:style w:type="paragraph" w:customStyle="1" w:styleId="Default">
    <w:name w:val="Default"/>
    <w:rsid w:val="00AF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F5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F6689"/>
  </w:style>
  <w:style w:type="paragraph" w:styleId="a5">
    <w:name w:val="No Spacing"/>
    <w:uiPriority w:val="1"/>
    <w:qFormat/>
    <w:rsid w:val="00136C8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32C"/>
  </w:style>
  <w:style w:type="paragraph" w:styleId="a8">
    <w:name w:val="footer"/>
    <w:basedOn w:val="a"/>
    <w:link w:val="a9"/>
    <w:uiPriority w:val="99"/>
    <w:unhideWhenUsed/>
    <w:rsid w:val="00B5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32C"/>
  </w:style>
  <w:style w:type="paragraph" w:customStyle="1" w:styleId="Default">
    <w:name w:val="Default"/>
    <w:rsid w:val="00AF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F5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ainat_78.78@mail.ru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2016-05-03T19:18:00Z</dcterms:created>
  <dcterms:modified xsi:type="dcterms:W3CDTF">2016-05-04T18:52:00Z</dcterms:modified>
</cp:coreProperties>
</file>